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福建东南设计房地产开发有限公司</w:t>
      </w:r>
      <w:r>
        <w:rPr>
          <w:rFonts w:hint="eastAsia"/>
          <w:color w:val="auto"/>
          <w:highlight w:val="none"/>
        </w:rPr>
        <w:t>（比选人）：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瑞云智慧新</w:t>
      </w:r>
      <w:bookmarkStart w:id="0" w:name="_GoBack"/>
      <w:bookmarkEnd w:id="0"/>
      <w:r>
        <w:rPr>
          <w:rFonts w:hint="eastAsia"/>
          <w:color w:val="auto"/>
          <w:highlight w:val="none"/>
          <w:u w:val="single"/>
          <w:lang w:val="en-US" w:eastAsia="zh-CN"/>
        </w:rPr>
        <w:t>城B地块项目水土保持设施验收报告编制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瑞云智慧新城B地块项目水土保持设施验收报告编制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</w:t>
      </w:r>
      <w:r>
        <w:rPr>
          <w:rFonts w:hint="eastAsia"/>
          <w:color w:val="auto"/>
          <w:highlight w:val="none"/>
          <w:lang w:val="en-US" w:eastAsia="zh-CN"/>
        </w:rPr>
        <w:t>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/>
          <w:color w:val="auto"/>
          <w:highlight w:val="none"/>
          <w:lang w:val="en-US" w:eastAsia="zh-CN"/>
        </w:rPr>
        <w:t xml:space="preserve"> ；联系电话：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6"/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vAlign w:val="top"/>
          </w:tcPr>
          <w:p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瑞云智慧新城B地块项目水土保持设施验收报告编制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color w:val="auto"/>
          <w:sz w:val="24"/>
          <w:szCs w:val="24"/>
          <w:highlight w:val="none"/>
          <w:u w:val="none"/>
        </w:rPr>
      </w:pP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6"/>
        <w:tblW w:w="83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瑞云智慧新城B地块项目水土保持设施验收报告编制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自合同签订之日起20天内提交水土保持设施验收报告并通过相关行政主管部门审批。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22767394">
    <w:nsid w:val="7890FB22"/>
    <w:multiLevelType w:val="singleLevel"/>
    <w:tmpl w:val="7890FB2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036780560">
    <w:nsid w:val="B5019810"/>
    <w:multiLevelType w:val="singleLevel"/>
    <w:tmpl w:val="B5019810"/>
    <w:lvl w:ilvl="0" w:tentative="1">
      <w:start w:val="2"/>
      <w:numFmt w:val="decimal"/>
      <w:suff w:val="nothing"/>
      <w:lvlText w:val="（%1）"/>
      <w:lvlJc w:val="left"/>
    </w:lvl>
  </w:abstractNum>
  <w:num w:numId="1">
    <w:abstractNumId w:val="3036780560"/>
  </w:num>
  <w:num w:numId="2">
    <w:abstractNumId w:val="20227673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75B33"/>
    <w:rsid w:val="001D2941"/>
    <w:rsid w:val="051B5D5C"/>
    <w:rsid w:val="07075B33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F37098"/>
    <w:rsid w:val="1C213D5F"/>
    <w:rsid w:val="1CAE19A9"/>
    <w:rsid w:val="1DB32DCD"/>
    <w:rsid w:val="1E004533"/>
    <w:rsid w:val="204207E1"/>
    <w:rsid w:val="21F5782B"/>
    <w:rsid w:val="23E6648D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766348"/>
    <w:rsid w:val="3DA53A50"/>
    <w:rsid w:val="3FA534A9"/>
    <w:rsid w:val="404505E5"/>
    <w:rsid w:val="422C581F"/>
    <w:rsid w:val="44DE2B26"/>
    <w:rsid w:val="49385984"/>
    <w:rsid w:val="4E831672"/>
    <w:rsid w:val="549A3C1D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B8542F6"/>
    <w:rsid w:val="6B907733"/>
    <w:rsid w:val="6FA75832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322222"/>
    <w:rsid w:val="7CBD1FD2"/>
    <w:rsid w:val="7CD32638"/>
    <w:rsid w:val="7DFA54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2025-10-13T07:51:00Z</dcterms:created>
  <dc:creator>爬</dc:creator>
  <cp:lastModifiedBy>吴文照</cp:lastModifiedBy>
  <dcterms:modified xsi:type="dcterms:W3CDTF">2025-10-27T06:58:48Z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A1B7EC97425B4783B49B6BD7059AF938_11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